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488" w:rsidRDefault="009C4488" w:rsidP="009C4488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32"/>
          <w:szCs w:val="32"/>
        </w:rPr>
        <w:t>УКРАЇНА</w:t>
      </w:r>
    </w:p>
    <w:p w:rsidR="009C4488" w:rsidRDefault="009C4488" w:rsidP="009C4488">
      <w:pPr>
        <w:pStyle w:val="1"/>
        <w:ind w:left="708" w:firstLine="708"/>
        <w:rPr>
          <w:i/>
          <w:iCs/>
          <w:sz w:val="32"/>
          <w:szCs w:val="32"/>
        </w:rPr>
      </w:pPr>
      <w:r>
        <w:rPr>
          <w:sz w:val="32"/>
          <w:szCs w:val="32"/>
        </w:rPr>
        <w:t>ПЕРЕЯСЛАВСЬКА  МІСЬКА РАДА</w:t>
      </w:r>
    </w:p>
    <w:p w:rsidR="009C4488" w:rsidRDefault="009C4488" w:rsidP="009C4488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  <w:r>
        <w:rPr>
          <w:bCs/>
        </w:rPr>
        <w:t xml:space="preserve">           </w:t>
      </w:r>
    </w:p>
    <w:p w:rsidR="009C4488" w:rsidRDefault="009C4488" w:rsidP="009C4488">
      <w:pPr>
        <w:pStyle w:val="2"/>
        <w:rPr>
          <w:szCs w:val="40"/>
        </w:rPr>
      </w:pPr>
      <w:r>
        <w:rPr>
          <w:szCs w:val="40"/>
        </w:rPr>
        <w:t xml:space="preserve">     </w:t>
      </w:r>
    </w:p>
    <w:p w:rsidR="009C4488" w:rsidRDefault="009C4488" w:rsidP="009C4488">
      <w:pPr>
        <w:pStyle w:val="2"/>
        <w:rPr>
          <w:i/>
          <w:iCs/>
          <w:szCs w:val="40"/>
        </w:rPr>
      </w:pPr>
      <w:r>
        <w:rPr>
          <w:szCs w:val="40"/>
        </w:rPr>
        <w:t xml:space="preserve">Р І Ш Е Н </w:t>
      </w:r>
      <w:proofErr w:type="spellStart"/>
      <w:r>
        <w:rPr>
          <w:szCs w:val="40"/>
        </w:rPr>
        <w:t>Н</w:t>
      </w:r>
      <w:proofErr w:type="spellEnd"/>
      <w:r>
        <w:rPr>
          <w:szCs w:val="40"/>
        </w:rPr>
        <w:t xml:space="preserve"> Я</w:t>
      </w:r>
    </w:p>
    <w:p w:rsidR="009C4488" w:rsidRDefault="009C4488" w:rsidP="009C4488">
      <w:pPr>
        <w:rPr>
          <w:sz w:val="16"/>
          <w:szCs w:val="16"/>
        </w:rPr>
      </w:pPr>
    </w:p>
    <w:p w:rsidR="009C4488" w:rsidRDefault="009C4488" w:rsidP="009C4488">
      <w:pPr>
        <w:rPr>
          <w:sz w:val="28"/>
          <w:szCs w:val="28"/>
          <w:u w:val="double"/>
        </w:rPr>
      </w:pPr>
      <w:proofErr w:type="spellStart"/>
      <w:r w:rsidRPr="00A84220">
        <w:rPr>
          <w:b/>
          <w:sz w:val="28"/>
          <w:szCs w:val="28"/>
          <w:u w:val="single"/>
        </w:rPr>
        <w:t>від</w:t>
      </w:r>
      <w:proofErr w:type="spellEnd"/>
      <w:r w:rsidRPr="00A84220">
        <w:rPr>
          <w:b/>
          <w:sz w:val="28"/>
          <w:szCs w:val="28"/>
          <w:u w:val="single"/>
        </w:rPr>
        <w:t xml:space="preserve"> «</w:t>
      </w:r>
      <w:r w:rsidR="00A84220" w:rsidRPr="00A84220">
        <w:rPr>
          <w:b/>
          <w:sz w:val="28"/>
          <w:szCs w:val="28"/>
          <w:u w:val="single"/>
          <w:lang w:val="uk-UA"/>
        </w:rPr>
        <w:t xml:space="preserve"> 19 </w:t>
      </w:r>
      <w:r w:rsidRPr="00A84220">
        <w:rPr>
          <w:b/>
          <w:sz w:val="28"/>
          <w:szCs w:val="28"/>
          <w:u w:val="single"/>
        </w:rPr>
        <w:t xml:space="preserve">» </w:t>
      </w:r>
      <w:r w:rsidR="00A84220" w:rsidRPr="00A84220">
        <w:rPr>
          <w:b/>
          <w:sz w:val="28"/>
          <w:szCs w:val="28"/>
          <w:u w:val="single"/>
          <w:lang w:val="uk-UA"/>
        </w:rPr>
        <w:t xml:space="preserve"> березня </w:t>
      </w:r>
      <w:r w:rsidRPr="00A84220">
        <w:rPr>
          <w:b/>
          <w:sz w:val="28"/>
          <w:szCs w:val="28"/>
          <w:u w:val="single"/>
        </w:rPr>
        <w:t xml:space="preserve"> 202</w:t>
      </w:r>
      <w:r w:rsidR="00A84220">
        <w:rPr>
          <w:b/>
          <w:sz w:val="28"/>
          <w:szCs w:val="28"/>
          <w:u w:val="single"/>
          <w:lang w:val="uk-UA"/>
        </w:rPr>
        <w:t>6</w:t>
      </w:r>
      <w:r w:rsidRPr="00A84220">
        <w:rPr>
          <w:b/>
          <w:sz w:val="28"/>
          <w:szCs w:val="28"/>
          <w:u w:val="single"/>
        </w:rPr>
        <w:t xml:space="preserve"> року</w:t>
      </w:r>
      <w:r>
        <w:rPr>
          <w:sz w:val="28"/>
          <w:szCs w:val="28"/>
        </w:rPr>
        <w:tab/>
      </w:r>
      <w:r w:rsidR="00A84220">
        <w:rPr>
          <w:sz w:val="28"/>
          <w:szCs w:val="28"/>
          <w:lang w:val="uk-UA"/>
        </w:rPr>
        <w:tab/>
      </w:r>
      <w:r w:rsidR="00A84220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</w:t>
      </w:r>
      <w:r w:rsidRPr="00A84220">
        <w:rPr>
          <w:b/>
          <w:bCs/>
          <w:sz w:val="28"/>
          <w:szCs w:val="28"/>
          <w:u w:val="single"/>
        </w:rPr>
        <w:t xml:space="preserve">№ </w:t>
      </w:r>
      <w:r w:rsidR="00FA5093">
        <w:rPr>
          <w:b/>
          <w:bCs/>
          <w:sz w:val="28"/>
          <w:szCs w:val="28"/>
          <w:u w:val="single"/>
          <w:lang w:val="uk-UA"/>
        </w:rPr>
        <w:t>1</w:t>
      </w:r>
      <w:r w:rsidR="006D392A" w:rsidRPr="00A84220">
        <w:rPr>
          <w:b/>
          <w:bCs/>
          <w:sz w:val="28"/>
          <w:szCs w:val="28"/>
          <w:u w:val="single"/>
          <w:lang w:val="uk-UA"/>
        </w:rPr>
        <w:t>0п-120-VIII</w:t>
      </w:r>
    </w:p>
    <w:p w:rsidR="009C4488" w:rsidRDefault="009C4488" w:rsidP="009C4488">
      <w:pPr>
        <w:jc w:val="center"/>
        <w:rPr>
          <w:b/>
          <w:bCs/>
        </w:rPr>
      </w:pP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внесення  змін до Програми розвитку системи освіти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Переяславської міської територіальної громади на 2025-2027 роки,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затвердженої рішенням Переяславської міської ради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 22 жовтня 2024 року № 12-87-VІІІ</w:t>
      </w: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center"/>
        <w:rPr>
          <w:b/>
          <w:sz w:val="28"/>
          <w:szCs w:val="28"/>
          <w:lang w:val="uk-UA"/>
        </w:rPr>
      </w:pPr>
    </w:p>
    <w:p w:rsidR="009C4488" w:rsidRDefault="009C4488" w:rsidP="009C4488">
      <w:pPr>
        <w:pStyle w:val="a4"/>
        <w:tabs>
          <w:tab w:val="left" w:pos="1080"/>
        </w:tabs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Розглянувши клопотання відділу освіти Переяславської міської ради  про внесення змін до  Програми розвитку системи освіти Переяславської міської територіальної громади  на 2025-2027 роки, затвердженої рішенням Переяславської міської ради від 22 жовтня 2024 року № 12-87-VІІІ,  враховуючи рішення Переяслав-Хмельницької міської ради від 31 жовтня 2019 № 133-74-VІІ  «Про затвердження Порядку розроблення міських цільових програм, моніторингу та звітності про їх виконання» , керуючись п. 22 ч.1ст. 26 Закону України «Про місцеве самоврядування в Україні», міська рада</w:t>
      </w:r>
    </w:p>
    <w:p w:rsidR="009C4488" w:rsidRDefault="009C4488" w:rsidP="009C4488">
      <w:pPr>
        <w:pStyle w:val="a3"/>
        <w:spacing w:after="0" w:afterAutospacing="0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ВИРІШИЛА:</w:t>
      </w:r>
    </w:p>
    <w:p w:rsidR="009C4488" w:rsidRDefault="009C4488" w:rsidP="009C4488">
      <w:pPr>
        <w:pStyle w:val="a4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Внести зміни до Програми розвитку системи освіти Переяславської міської територіальної громади на 2025-2027 роки, затвердженої рішенням Переяславської міської ради від 22 жовтня 2024 року № 12-87-VІІІ, а саме:</w:t>
      </w:r>
    </w:p>
    <w:p w:rsidR="009C4488" w:rsidRDefault="009C4488" w:rsidP="009C448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     </w:t>
      </w:r>
      <w:r w:rsidR="005F61C7">
        <w:rPr>
          <w:sz w:val="28"/>
          <w:szCs w:val="28"/>
          <w:lang w:val="uk-UA"/>
        </w:rPr>
        <w:t>Доповнити  додаток</w:t>
      </w:r>
      <w:r>
        <w:rPr>
          <w:sz w:val="28"/>
          <w:szCs w:val="28"/>
          <w:lang w:val="uk-UA"/>
        </w:rPr>
        <w:t xml:space="preserve"> 1</w:t>
      </w:r>
      <w:r>
        <w:rPr>
          <w:b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напряму  6  Програми    «Матеріально-технічне забезпечення»  </w:t>
      </w:r>
      <w:r w:rsidR="005F61C7">
        <w:rPr>
          <w:sz w:val="28"/>
          <w:szCs w:val="28"/>
          <w:lang w:val="uk-UA"/>
        </w:rPr>
        <w:t>пунктом 7:</w:t>
      </w: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6122"/>
        <w:gridCol w:w="853"/>
        <w:gridCol w:w="947"/>
        <w:gridCol w:w="1239"/>
      </w:tblGrid>
      <w:tr w:rsidR="009C4488" w:rsidRPr="00FA5093" w:rsidTr="009C448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 </w:t>
            </w:r>
            <w:proofErr w:type="spellStart"/>
            <w:r>
              <w:rPr>
                <w:b/>
                <w:lang w:val="uk-UA"/>
              </w:rPr>
              <w:t>пп</w:t>
            </w:r>
            <w:proofErr w:type="spellEnd"/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Зміст заходу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Тер-мін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ви-ко-нан-ня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Вико-на-вець</w:t>
            </w:r>
            <w:proofErr w:type="spellEnd"/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276" w:lineRule="auto"/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Очікува-не</w:t>
            </w:r>
            <w:proofErr w:type="spellEnd"/>
            <w:r>
              <w:rPr>
                <w:b/>
                <w:lang w:val="uk-UA"/>
              </w:rPr>
              <w:t xml:space="preserve"> </w:t>
            </w:r>
            <w:proofErr w:type="spellStart"/>
            <w:r>
              <w:rPr>
                <w:b/>
                <w:lang w:val="uk-UA"/>
              </w:rPr>
              <w:t>фінансу-вання</w:t>
            </w:r>
            <w:proofErr w:type="spellEnd"/>
            <w:r>
              <w:rPr>
                <w:b/>
                <w:lang w:val="uk-UA"/>
              </w:rPr>
              <w:t xml:space="preserve"> з міського та інших бюджетів (</w:t>
            </w:r>
            <w:proofErr w:type="spellStart"/>
            <w:r>
              <w:rPr>
                <w:b/>
                <w:lang w:val="uk-UA"/>
              </w:rPr>
              <w:t>тис.грн</w:t>
            </w:r>
            <w:proofErr w:type="spellEnd"/>
            <w:r>
              <w:rPr>
                <w:b/>
                <w:lang w:val="uk-UA"/>
              </w:rPr>
              <w:t>)</w:t>
            </w:r>
          </w:p>
        </w:tc>
      </w:tr>
      <w:tr w:rsidR="009C4488" w:rsidTr="009C4488"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5F61C7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7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 w:rsidP="00812419">
            <w:pPr>
              <w:spacing w:line="276" w:lineRule="auto"/>
              <w:jc w:val="both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Коригування проектно-кошторисної документації з  капітального ремонту </w:t>
            </w:r>
            <w:r w:rsidR="00812419">
              <w:rPr>
                <w:spacing w:val="-6"/>
                <w:lang w:val="uk-UA"/>
              </w:rPr>
              <w:t>їдальні Переяславського ліцею імені Володимира Мономаха Переяславської міської ради.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 xml:space="preserve">   </w:t>
            </w:r>
            <w:r>
              <w:rPr>
                <w:spacing w:val="-6"/>
              </w:rPr>
              <w:t>202</w:t>
            </w:r>
            <w:r>
              <w:rPr>
                <w:spacing w:val="-6"/>
                <w:lang w:val="uk-UA"/>
              </w:rPr>
              <w:t>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spacing w:line="276" w:lineRule="auto"/>
              <w:rPr>
                <w:spacing w:val="-6"/>
                <w:lang w:val="uk-UA"/>
              </w:rPr>
            </w:pPr>
            <w:r>
              <w:rPr>
                <w:spacing w:val="-6"/>
                <w:lang w:val="uk-UA"/>
              </w:rPr>
              <w:t>Відділ КБ та ЖКГ міської ради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 w:rsidP="00812419">
            <w:pPr>
              <w:spacing w:line="276" w:lineRule="auto"/>
              <w:rPr>
                <w:lang w:val="uk-UA"/>
              </w:rPr>
            </w:pPr>
            <w:r>
              <w:rPr>
                <w:lang w:val="uk-UA"/>
              </w:rPr>
              <w:t>200</w:t>
            </w:r>
          </w:p>
        </w:tc>
      </w:tr>
    </w:tbl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spacing w:after="0"/>
        <w:ind w:left="1004"/>
        <w:jc w:val="both"/>
        <w:rPr>
          <w:sz w:val="28"/>
          <w:szCs w:val="28"/>
          <w:lang w:val="uk-UA"/>
        </w:rPr>
      </w:pPr>
    </w:p>
    <w:p w:rsidR="009C4488" w:rsidRDefault="009C4488" w:rsidP="009C4488">
      <w:pPr>
        <w:pStyle w:val="a4"/>
        <w:numPr>
          <w:ilvl w:val="1"/>
          <w:numId w:val="1"/>
        </w:numPr>
        <w:spacing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 зв’язку з цим в паспорті Програми   розділ «загальний обсяг фінансових ресурсів» викласти в редакції: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38"/>
        <w:gridCol w:w="1051"/>
        <w:gridCol w:w="1752"/>
        <w:gridCol w:w="1855"/>
      </w:tblGrid>
      <w:tr w:rsidR="009C4488" w:rsidTr="009C4488">
        <w:trPr>
          <w:trHeight w:val="373"/>
        </w:trPr>
        <w:tc>
          <w:tcPr>
            <w:tcW w:w="4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Загальний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обсяг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фінансових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ресурсів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необхідних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для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</w:rPr>
              <w:t>реалізації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Програми</w:t>
            </w:r>
            <w:proofErr w:type="spellEnd"/>
            <w:r>
              <w:rPr>
                <w:sz w:val="28"/>
                <w:szCs w:val="28"/>
              </w:rPr>
              <w:t xml:space="preserve"> (тис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рн</w:t>
            </w:r>
            <w:proofErr w:type="spellEnd"/>
            <w:r>
              <w:rPr>
                <w:sz w:val="28"/>
                <w:szCs w:val="28"/>
              </w:rPr>
              <w:t>.)</w:t>
            </w:r>
          </w:p>
        </w:tc>
        <w:tc>
          <w:tcPr>
            <w:tcW w:w="4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-202</w:t>
            </w:r>
            <w:r>
              <w:rPr>
                <w:sz w:val="28"/>
                <w:szCs w:val="28"/>
                <w:lang w:val="uk-UA"/>
              </w:rPr>
              <w:t>7</w:t>
            </w:r>
            <w:r>
              <w:rPr>
                <w:sz w:val="28"/>
                <w:szCs w:val="28"/>
              </w:rPr>
              <w:t xml:space="preserve"> роки </w:t>
            </w:r>
          </w:p>
        </w:tc>
      </w:tr>
      <w:tr w:rsidR="009C4488" w:rsidTr="009C4488">
        <w:trPr>
          <w:trHeight w:val="1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</w:tr>
      <w:tr w:rsidR="009C4488" w:rsidTr="009C4488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488" w:rsidRDefault="009C4488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27807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 w:rsidP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31830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4488" w:rsidRDefault="009C4488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20880</w:t>
            </w:r>
          </w:p>
        </w:tc>
      </w:tr>
    </w:tbl>
    <w:p w:rsidR="009C4488" w:rsidRDefault="009C4488" w:rsidP="009C44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 Фінансовому управлінню міської ради передбачити кошти на  відповідні роки для реалізації заходів Програми, виходячи з фінансового ресурсу та  пріоритетів.</w:t>
      </w:r>
    </w:p>
    <w:p w:rsidR="009C4488" w:rsidRDefault="009C4488" w:rsidP="009C4488">
      <w:pPr>
        <w:pStyle w:val="a6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3. </w:t>
      </w:r>
      <w:r>
        <w:rPr>
          <w:rFonts w:ascii="Times New Roman" w:hAnsi="Times New Roman"/>
          <w:sz w:val="28"/>
          <w:szCs w:val="28"/>
        </w:rPr>
        <w:t>Відділу економіки та зовнішніх зв’язків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</w:t>
      </w:r>
      <w:r w:rsidR="00812419">
        <w:rPr>
          <w:rFonts w:ascii="Times New Roman" w:hAnsi="Times New Roman"/>
          <w:sz w:val="28"/>
          <w:szCs w:val="28"/>
        </w:rPr>
        <w:t>иторіальної громади на 2026 рік, затвердже</w:t>
      </w:r>
      <w:r w:rsidR="00FC36BC">
        <w:rPr>
          <w:rFonts w:ascii="Times New Roman" w:hAnsi="Times New Roman"/>
          <w:sz w:val="28"/>
          <w:szCs w:val="28"/>
        </w:rPr>
        <w:t>ної рішенням міської ради від 18.12.2025</w:t>
      </w:r>
      <w:r w:rsidR="00812419">
        <w:rPr>
          <w:rFonts w:ascii="Times New Roman" w:hAnsi="Times New Roman"/>
          <w:sz w:val="28"/>
          <w:szCs w:val="28"/>
        </w:rPr>
        <w:t xml:space="preserve"> року №</w:t>
      </w:r>
      <w:r w:rsidR="00FC36BC">
        <w:rPr>
          <w:rFonts w:ascii="Times New Roman" w:hAnsi="Times New Roman"/>
          <w:sz w:val="28"/>
          <w:szCs w:val="28"/>
        </w:rPr>
        <w:t>03-114</w:t>
      </w:r>
      <w:r w:rsidR="00812419">
        <w:rPr>
          <w:rFonts w:ascii="Times New Roman" w:hAnsi="Times New Roman"/>
          <w:sz w:val="28"/>
          <w:szCs w:val="28"/>
        </w:rPr>
        <w:t>-VІІІ</w:t>
      </w:r>
    </w:p>
    <w:p w:rsidR="009C4488" w:rsidRDefault="009C4488" w:rsidP="009C4488">
      <w:pPr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  4</w:t>
      </w:r>
      <w:r>
        <w:rPr>
          <w:rFonts w:eastAsiaTheme="minorEastAsia"/>
          <w:sz w:val="28"/>
          <w:szCs w:val="28"/>
          <w:lang w:eastAsia="uk-UA"/>
        </w:rPr>
        <w:t>. </w:t>
      </w:r>
      <w:r>
        <w:rPr>
          <w:rFonts w:eastAsiaTheme="minorEastAsia"/>
          <w:sz w:val="28"/>
          <w:szCs w:val="28"/>
          <w:lang w:val="uk-UA" w:eastAsia="uk-UA"/>
        </w:rPr>
        <w:t xml:space="preserve"> В</w:t>
      </w:r>
      <w:proofErr w:type="spellStart"/>
      <w:r>
        <w:rPr>
          <w:color w:val="000000"/>
          <w:sz w:val="28"/>
          <w:szCs w:val="28"/>
        </w:rPr>
        <w:t>ідповідальність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заступника </w:t>
      </w:r>
      <w:proofErr w:type="spellStart"/>
      <w:r>
        <w:rPr>
          <w:color w:val="000000"/>
          <w:sz w:val="28"/>
          <w:szCs w:val="28"/>
        </w:rPr>
        <w:t>міського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голови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ради </w:t>
      </w:r>
      <w:r>
        <w:rPr>
          <w:color w:val="000000"/>
          <w:sz w:val="28"/>
          <w:szCs w:val="28"/>
          <w:lang w:val="uk-UA"/>
        </w:rPr>
        <w:t>Оксану СТЕПАНЕНКО</w:t>
      </w:r>
    </w:p>
    <w:p w:rsidR="009C4488" w:rsidRDefault="009C4488" w:rsidP="009C4488">
      <w:pPr>
        <w:tabs>
          <w:tab w:val="left" w:pos="1418"/>
          <w:tab w:val="left" w:pos="5670"/>
        </w:tabs>
        <w:ind w:left="142" w:right="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     5.  </w:t>
      </w:r>
      <w:r>
        <w:rPr>
          <w:color w:val="000000"/>
          <w:sz w:val="28"/>
          <w:szCs w:val="28"/>
        </w:rPr>
        <w:t xml:space="preserve">Контроль за </w:t>
      </w:r>
      <w:proofErr w:type="spellStart"/>
      <w:r>
        <w:rPr>
          <w:color w:val="000000"/>
          <w:sz w:val="28"/>
          <w:szCs w:val="28"/>
        </w:rPr>
        <w:t>виконанням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>ішення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покласти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міської</w:t>
      </w:r>
      <w:proofErr w:type="spellEnd"/>
      <w:r>
        <w:rPr>
          <w:color w:val="000000"/>
          <w:sz w:val="28"/>
          <w:szCs w:val="28"/>
        </w:rPr>
        <w:t xml:space="preserve"> ради </w:t>
      </w:r>
      <w:proofErr w:type="spellStart"/>
      <w:r>
        <w:rPr>
          <w:color w:val="000000"/>
          <w:sz w:val="28"/>
          <w:szCs w:val="28"/>
        </w:rPr>
        <w:t>з</w:t>
      </w:r>
      <w:proofErr w:type="spellEnd"/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бюджету та </w:t>
      </w:r>
      <w:proofErr w:type="spellStart"/>
      <w:r>
        <w:rPr>
          <w:sz w:val="28"/>
          <w:szCs w:val="28"/>
        </w:rPr>
        <w:t>фінансів</w:t>
      </w:r>
      <w:proofErr w:type="spellEnd"/>
      <w:r>
        <w:rPr>
          <w:sz w:val="28"/>
          <w:szCs w:val="28"/>
        </w:rPr>
        <w:t xml:space="preserve">, а </w:t>
      </w:r>
      <w:proofErr w:type="spellStart"/>
      <w:r>
        <w:rPr>
          <w:sz w:val="28"/>
          <w:szCs w:val="28"/>
        </w:rPr>
        <w:t>також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освіти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культури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роботи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молоддю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фізкультури</w:t>
      </w:r>
      <w:proofErr w:type="spellEnd"/>
      <w:r>
        <w:rPr>
          <w:sz w:val="28"/>
          <w:szCs w:val="28"/>
        </w:rPr>
        <w:t xml:space="preserve"> та спорту, </w:t>
      </w:r>
      <w:proofErr w:type="spellStart"/>
      <w:r>
        <w:rPr>
          <w:sz w:val="28"/>
          <w:szCs w:val="28"/>
        </w:rPr>
        <w:t>соціального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захисту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населення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охорони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здоров’я</w:t>
      </w:r>
      <w:proofErr w:type="spellEnd"/>
      <w:r>
        <w:rPr>
          <w:sz w:val="28"/>
          <w:szCs w:val="28"/>
        </w:rPr>
        <w:t>.</w:t>
      </w:r>
    </w:p>
    <w:p w:rsidR="009C4488" w:rsidRDefault="009C4488" w:rsidP="009C4488">
      <w:pPr>
        <w:tabs>
          <w:tab w:val="left" w:pos="3165"/>
        </w:tabs>
        <w:spacing w:line="276" w:lineRule="auto"/>
        <w:jc w:val="both"/>
        <w:rPr>
          <w:rFonts w:eastAsiaTheme="minorEastAsia"/>
          <w:sz w:val="28"/>
          <w:szCs w:val="28"/>
          <w:lang w:eastAsia="uk-UA"/>
        </w:rPr>
      </w:pPr>
      <w:r>
        <w:rPr>
          <w:rFonts w:eastAsiaTheme="minorEastAsia"/>
          <w:sz w:val="28"/>
          <w:szCs w:val="28"/>
          <w:lang w:eastAsia="uk-UA"/>
        </w:rPr>
        <w:t>.</w:t>
      </w:r>
    </w:p>
    <w:p w:rsidR="009C4488" w:rsidRDefault="009C4488" w:rsidP="009C4488">
      <w:pPr>
        <w:pStyle w:val="a7"/>
        <w:rPr>
          <w:sz w:val="28"/>
          <w:szCs w:val="28"/>
        </w:rPr>
      </w:pPr>
    </w:p>
    <w:p w:rsidR="009C4488" w:rsidRDefault="009C4488" w:rsidP="009C4488">
      <w:pPr>
        <w:pStyle w:val="a7"/>
        <w:rPr>
          <w:sz w:val="28"/>
          <w:szCs w:val="28"/>
        </w:rPr>
      </w:pPr>
    </w:p>
    <w:p w:rsidR="009C4488" w:rsidRDefault="009C4488" w:rsidP="009C4488">
      <w:pPr>
        <w:tabs>
          <w:tab w:val="left" w:pos="3240"/>
        </w:tabs>
        <w:ind w:right="-5"/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</w:t>
      </w: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Вячеслав САУЛКО</w:t>
      </w:r>
    </w:p>
    <w:p w:rsidR="009C4488" w:rsidRDefault="009C4488" w:rsidP="009C4488">
      <w:pPr>
        <w:pStyle w:val="a7"/>
        <w:rPr>
          <w:sz w:val="28"/>
          <w:szCs w:val="28"/>
        </w:rPr>
      </w:pPr>
    </w:p>
    <w:p w:rsidR="009C4488" w:rsidRDefault="009C4488" w:rsidP="009C4488">
      <w:pPr>
        <w:tabs>
          <w:tab w:val="left" w:pos="709"/>
        </w:tabs>
        <w:jc w:val="both"/>
        <w:rPr>
          <w:sz w:val="16"/>
          <w:szCs w:val="16"/>
        </w:rPr>
      </w:pPr>
      <w:r>
        <w:rPr>
          <w:color w:val="FFFFFF" w:themeColor="background1"/>
          <w:sz w:val="16"/>
          <w:szCs w:val="16"/>
          <w:lang w:val="uk-UA"/>
        </w:rPr>
        <w:t xml:space="preserve">СТЕПАНЕНКО О. </w:t>
      </w:r>
    </w:p>
    <w:p w:rsidR="009C4488" w:rsidRDefault="009C4488" w:rsidP="009C4488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ОВЕРЧУК Л.</w:t>
      </w:r>
    </w:p>
    <w:p w:rsidR="009C4488" w:rsidRDefault="009C4488" w:rsidP="009C4488">
      <w:pPr>
        <w:tabs>
          <w:tab w:val="left" w:pos="7605"/>
        </w:tabs>
        <w:rPr>
          <w:color w:val="FFFFFF" w:themeColor="background1"/>
          <w:sz w:val="16"/>
          <w:szCs w:val="16"/>
          <w:lang w:val="uk-UA"/>
        </w:rPr>
      </w:pPr>
      <w:r>
        <w:rPr>
          <w:color w:val="FFFFFF" w:themeColor="background1"/>
          <w:sz w:val="16"/>
          <w:szCs w:val="16"/>
          <w:lang w:val="uk-UA"/>
        </w:rPr>
        <w:t xml:space="preserve">ЯРМОЛЕНКО П..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</w:r>
      <w:r>
        <w:rPr>
          <w:color w:val="FFFFFF" w:themeColor="background1"/>
          <w:sz w:val="16"/>
          <w:szCs w:val="16"/>
          <w:lang w:val="uk-UA"/>
        </w:rPr>
        <w:tab/>
        <w:t>ОГІЄВИЧ О..</w:t>
      </w:r>
    </w:p>
    <w:p w:rsidR="009C4488" w:rsidRDefault="009C4488" w:rsidP="009C4488">
      <w:r>
        <w:rPr>
          <w:color w:val="FFFFFF" w:themeColor="background1"/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                                   </w:t>
      </w:r>
      <w:r>
        <w:rPr>
          <w:color w:val="FFFFFF" w:themeColor="background1"/>
          <w:sz w:val="16"/>
          <w:szCs w:val="16"/>
          <w:lang w:val="uk-UA"/>
        </w:rPr>
        <w:tab/>
        <w:t xml:space="preserve">     ЛЕБІДЬ</w:t>
      </w:r>
    </w:p>
    <w:p w:rsidR="009C4488" w:rsidRDefault="009C4488" w:rsidP="009C4488"/>
    <w:p w:rsidR="009C4488" w:rsidRDefault="009C4488" w:rsidP="009C4488"/>
    <w:p w:rsidR="00C9058F" w:rsidRDefault="00C9058F"/>
    <w:sectPr w:rsidR="00C9058F" w:rsidSect="00C9058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92011C"/>
    <w:multiLevelType w:val="multilevel"/>
    <w:tmpl w:val="677A129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932" w:hanging="1080"/>
      </w:pPr>
    </w:lvl>
    <w:lvl w:ilvl="4">
      <w:start w:val="1"/>
      <w:numFmt w:val="decimal"/>
      <w:lvlText w:val="%1.%2.%3.%4.%5."/>
      <w:lvlJc w:val="left"/>
      <w:pPr>
        <w:ind w:left="2216" w:hanging="1080"/>
      </w:pPr>
    </w:lvl>
    <w:lvl w:ilvl="5">
      <w:start w:val="1"/>
      <w:numFmt w:val="decimal"/>
      <w:lvlText w:val="%1.%2.%3.%4.%5.%6."/>
      <w:lvlJc w:val="left"/>
      <w:pPr>
        <w:ind w:left="2860" w:hanging="1440"/>
      </w:pPr>
    </w:lvl>
    <w:lvl w:ilvl="6">
      <w:start w:val="1"/>
      <w:numFmt w:val="decimal"/>
      <w:lvlText w:val="%1.%2.%3.%4.%5.%6.%7."/>
      <w:lvlJc w:val="left"/>
      <w:pPr>
        <w:ind w:left="3504" w:hanging="1800"/>
      </w:pPr>
    </w:lvl>
    <w:lvl w:ilvl="7">
      <w:start w:val="1"/>
      <w:numFmt w:val="decimal"/>
      <w:lvlText w:val="%1.%2.%3.%4.%5.%6.%7.%8."/>
      <w:lvlJc w:val="left"/>
      <w:pPr>
        <w:ind w:left="3788" w:hanging="1800"/>
      </w:pPr>
    </w:lvl>
    <w:lvl w:ilvl="8">
      <w:start w:val="1"/>
      <w:numFmt w:val="decimal"/>
      <w:lvlText w:val="%1.%2.%3.%4.%5.%6.%7.%8.%9."/>
      <w:lvlJc w:val="left"/>
      <w:pPr>
        <w:ind w:left="4432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C4488"/>
    <w:rsid w:val="000D5057"/>
    <w:rsid w:val="003D24D0"/>
    <w:rsid w:val="003F1487"/>
    <w:rsid w:val="00536241"/>
    <w:rsid w:val="005F61C7"/>
    <w:rsid w:val="006827DF"/>
    <w:rsid w:val="006D392A"/>
    <w:rsid w:val="00812419"/>
    <w:rsid w:val="009C4488"/>
    <w:rsid w:val="00A84220"/>
    <w:rsid w:val="00C9058F"/>
    <w:rsid w:val="00FA5093"/>
    <w:rsid w:val="00FC3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C4488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9C4488"/>
    <w:pPr>
      <w:keepNext/>
      <w:jc w:val="center"/>
      <w:outlineLvl w:val="1"/>
    </w:pPr>
    <w:rPr>
      <w:b/>
      <w:bCs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448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9C4488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C448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iPriority w:val="99"/>
    <w:semiHidden/>
    <w:unhideWhenUsed/>
    <w:rsid w:val="009C448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9C44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9C4488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9C4488"/>
    <w:pPr>
      <w:ind w:left="720"/>
      <w:contextualSpacing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6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2135</Words>
  <Characters>1217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Nachosvit</dc:creator>
  <cp:lastModifiedBy>user</cp:lastModifiedBy>
  <cp:revision>8</cp:revision>
  <dcterms:created xsi:type="dcterms:W3CDTF">2026-03-04T07:54:00Z</dcterms:created>
  <dcterms:modified xsi:type="dcterms:W3CDTF">2026-03-06T08:13:00Z</dcterms:modified>
</cp:coreProperties>
</file>